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86" w:rsidRDefault="00BB7086" w:rsidP="00BB7086">
      <w:pPr>
        <w:pStyle w:val="Tytu"/>
        <w:jc w:val="left"/>
        <w:rPr>
          <w:b w:val="0"/>
          <w:bCs w:val="0"/>
          <w:sz w:val="24"/>
        </w:rPr>
      </w:pPr>
    </w:p>
    <w:p w:rsidR="00BB7086" w:rsidRDefault="0014627F" w:rsidP="00BB7086">
      <w:pPr>
        <w:pStyle w:val="Tytu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</w:t>
      </w:r>
      <w:r w:rsidR="00BB7086">
        <w:rPr>
          <w:b w:val="0"/>
          <w:bCs w:val="0"/>
          <w:sz w:val="24"/>
        </w:rPr>
        <w:t xml:space="preserve">                                      </w:t>
      </w:r>
      <w:r>
        <w:rPr>
          <w:b w:val="0"/>
          <w:bCs w:val="0"/>
          <w:sz w:val="24"/>
        </w:rPr>
        <w:t xml:space="preserve">              </w:t>
      </w:r>
      <w:r w:rsidR="00C7189A">
        <w:rPr>
          <w:b w:val="0"/>
          <w:bCs w:val="0"/>
          <w:sz w:val="24"/>
        </w:rPr>
        <w:t xml:space="preserve"> </w:t>
      </w:r>
      <w:r w:rsidR="005550A0">
        <w:rPr>
          <w:b w:val="0"/>
          <w:bCs w:val="0"/>
          <w:sz w:val="24"/>
        </w:rPr>
        <w:t xml:space="preserve"> Gorzów Wlkp. 30.01.2025</w:t>
      </w:r>
      <w:r w:rsidR="007C4516">
        <w:rPr>
          <w:b w:val="0"/>
          <w:bCs w:val="0"/>
          <w:sz w:val="24"/>
        </w:rPr>
        <w:t xml:space="preserve"> </w:t>
      </w:r>
      <w:r w:rsidR="00BB7086">
        <w:rPr>
          <w:b w:val="0"/>
          <w:bCs w:val="0"/>
          <w:sz w:val="24"/>
        </w:rPr>
        <w:t>r.</w:t>
      </w:r>
    </w:p>
    <w:p w:rsidR="00BB7086" w:rsidRDefault="00BB7086" w:rsidP="00BB7086">
      <w:pPr>
        <w:pStyle w:val="Tytu"/>
        <w:rPr>
          <w:sz w:val="24"/>
        </w:rPr>
      </w:pPr>
    </w:p>
    <w:p w:rsidR="00751581" w:rsidRDefault="00751581" w:rsidP="00C4456A">
      <w:pPr>
        <w:pStyle w:val="Tytu"/>
        <w:jc w:val="left"/>
        <w:rPr>
          <w:sz w:val="24"/>
        </w:rPr>
      </w:pPr>
    </w:p>
    <w:p w:rsidR="00751581" w:rsidRDefault="00751581" w:rsidP="00BB7086">
      <w:pPr>
        <w:pStyle w:val="Tytu"/>
        <w:rPr>
          <w:sz w:val="24"/>
        </w:rPr>
      </w:pPr>
    </w:p>
    <w:p w:rsidR="00BB7086" w:rsidRDefault="005550A0" w:rsidP="00BB7086">
      <w:pPr>
        <w:pStyle w:val="Tytu"/>
        <w:rPr>
          <w:sz w:val="24"/>
        </w:rPr>
      </w:pPr>
      <w:r>
        <w:rPr>
          <w:sz w:val="24"/>
        </w:rPr>
        <w:t>Decyzja nr 1/2025</w:t>
      </w:r>
    </w:p>
    <w:p w:rsidR="00CB5F13" w:rsidRDefault="00CB5F13" w:rsidP="00BB7086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 xml:space="preserve">Przewodniczącego Komisji Kwalifikacyjnej </w:t>
      </w:r>
      <w:r w:rsidR="00235918">
        <w:rPr>
          <w:b/>
          <w:bCs/>
          <w:sz w:val="24"/>
        </w:rPr>
        <w:t>Przedszkola Miejskiego nr 23</w:t>
      </w:r>
    </w:p>
    <w:p w:rsidR="00BB7086" w:rsidRDefault="00235918" w:rsidP="00BB7086"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 xml:space="preserve"> im. Małego Tygryska Pietrka</w:t>
      </w:r>
    </w:p>
    <w:p w:rsidR="00BB7086" w:rsidRDefault="00E265E2" w:rsidP="00BB7086">
      <w:pPr>
        <w:jc w:val="center"/>
        <w:rPr>
          <w:b/>
          <w:bCs/>
        </w:rPr>
      </w:pPr>
      <w:r>
        <w:rPr>
          <w:b/>
          <w:bCs/>
        </w:rPr>
        <w:t>w Gorzowie Wielkopolskim</w:t>
      </w:r>
    </w:p>
    <w:p w:rsidR="00BB7086" w:rsidRDefault="005550A0" w:rsidP="00BB7086">
      <w:pPr>
        <w:jc w:val="center"/>
        <w:rPr>
          <w:b/>
          <w:bCs/>
        </w:rPr>
      </w:pPr>
      <w:r>
        <w:rPr>
          <w:b/>
          <w:bCs/>
        </w:rPr>
        <w:t>z dnia 30</w:t>
      </w:r>
      <w:bookmarkStart w:id="0" w:name="_GoBack"/>
      <w:bookmarkEnd w:id="0"/>
      <w:r>
        <w:rPr>
          <w:b/>
          <w:bCs/>
        </w:rPr>
        <w:t xml:space="preserve"> stycznia 2025</w:t>
      </w:r>
      <w:r w:rsidR="007C4516">
        <w:rPr>
          <w:b/>
          <w:bCs/>
        </w:rPr>
        <w:t xml:space="preserve"> </w:t>
      </w:r>
      <w:r w:rsidR="00235918">
        <w:rPr>
          <w:b/>
          <w:bCs/>
        </w:rPr>
        <w:t>r.</w:t>
      </w:r>
    </w:p>
    <w:p w:rsidR="0014627F" w:rsidRDefault="0014627F" w:rsidP="00BB7086">
      <w:pPr>
        <w:jc w:val="center"/>
        <w:rPr>
          <w:b/>
          <w:bCs/>
        </w:rPr>
      </w:pPr>
    </w:p>
    <w:p w:rsidR="00751581" w:rsidRDefault="00751581" w:rsidP="00BB7086">
      <w:pPr>
        <w:jc w:val="center"/>
        <w:rPr>
          <w:b/>
          <w:bCs/>
        </w:rPr>
      </w:pPr>
    </w:p>
    <w:p w:rsidR="00BB7086" w:rsidRDefault="00BB7086" w:rsidP="00BB7086">
      <w:pPr>
        <w:jc w:val="center"/>
      </w:pPr>
      <w:r>
        <w:rPr>
          <w:b/>
          <w:bCs/>
        </w:rPr>
        <w:t>w spraw</w:t>
      </w:r>
      <w:r w:rsidR="00235918">
        <w:rPr>
          <w:b/>
          <w:bCs/>
        </w:rPr>
        <w:t xml:space="preserve">ie </w:t>
      </w:r>
      <w:r w:rsidR="00CB5F13">
        <w:rPr>
          <w:b/>
          <w:bCs/>
        </w:rPr>
        <w:t>składania przez rodziców dokumentów potwierdzające</w:t>
      </w:r>
      <w:r w:rsidR="00CE30D8">
        <w:rPr>
          <w:b/>
          <w:bCs/>
        </w:rPr>
        <w:t>j</w:t>
      </w:r>
      <w:r w:rsidR="00CB5F13">
        <w:rPr>
          <w:b/>
          <w:bCs/>
        </w:rPr>
        <w:t xml:space="preserve"> okoliczności zawarte w oświadczeniach</w:t>
      </w:r>
    </w:p>
    <w:p w:rsidR="00BB7086" w:rsidRDefault="00BB7086" w:rsidP="00BB7086"/>
    <w:p w:rsidR="00751581" w:rsidRDefault="00751581" w:rsidP="00BB7086"/>
    <w:p w:rsidR="00BB7086" w:rsidRPr="00C4456A" w:rsidRDefault="00CB5F13" w:rsidP="00C4456A">
      <w:pPr>
        <w:pStyle w:val="Tekstpodstawowy"/>
        <w:ind w:firstLine="708"/>
        <w:jc w:val="both"/>
        <w:rPr>
          <w:sz w:val="24"/>
        </w:rPr>
      </w:pPr>
      <w:r>
        <w:rPr>
          <w:sz w:val="24"/>
        </w:rPr>
        <w:t xml:space="preserve">Na </w:t>
      </w:r>
      <w:r w:rsidR="00514177">
        <w:rPr>
          <w:sz w:val="24"/>
        </w:rPr>
        <w:t xml:space="preserve"> podstawie </w:t>
      </w:r>
      <w:r>
        <w:rPr>
          <w:sz w:val="24"/>
        </w:rPr>
        <w:t>§14 pkt</w:t>
      </w:r>
      <w:r w:rsidRPr="00087BE2">
        <w:rPr>
          <w:sz w:val="24"/>
        </w:rPr>
        <w:t>.</w:t>
      </w:r>
      <w:r w:rsidRPr="00087BE2">
        <w:rPr>
          <w:i/>
          <w:sz w:val="24"/>
        </w:rPr>
        <w:t>2</w:t>
      </w:r>
      <w:r w:rsidRPr="0014627F">
        <w:rPr>
          <w:b/>
          <w:i/>
          <w:sz w:val="24"/>
        </w:rPr>
        <w:t xml:space="preserve"> </w:t>
      </w:r>
      <w:r w:rsidR="0014627F">
        <w:rPr>
          <w:b/>
          <w:i/>
          <w:sz w:val="24"/>
        </w:rPr>
        <w:t>„</w:t>
      </w:r>
      <w:r w:rsidRPr="0014627F">
        <w:rPr>
          <w:b/>
          <w:i/>
          <w:sz w:val="24"/>
        </w:rPr>
        <w:t>Zasad r</w:t>
      </w:r>
      <w:r w:rsidR="00514177" w:rsidRPr="0014627F">
        <w:rPr>
          <w:b/>
          <w:i/>
          <w:sz w:val="24"/>
        </w:rPr>
        <w:t xml:space="preserve">ekrutacji dzieci do przedszkoli miejskich </w:t>
      </w:r>
      <w:r w:rsidR="00751581">
        <w:rPr>
          <w:b/>
          <w:i/>
          <w:sz w:val="24"/>
        </w:rPr>
        <w:t xml:space="preserve">                        </w:t>
      </w:r>
      <w:r w:rsidR="00514177" w:rsidRPr="0014627F">
        <w:rPr>
          <w:b/>
          <w:i/>
          <w:sz w:val="24"/>
        </w:rPr>
        <w:t>i oddziałów przedszkolnych</w:t>
      </w:r>
      <w:r w:rsidR="00BB7086" w:rsidRPr="0014627F">
        <w:rPr>
          <w:b/>
          <w:i/>
          <w:sz w:val="24"/>
        </w:rPr>
        <w:t xml:space="preserve"> </w:t>
      </w:r>
      <w:r w:rsidR="00514177" w:rsidRPr="0014627F">
        <w:rPr>
          <w:b/>
          <w:i/>
          <w:sz w:val="24"/>
        </w:rPr>
        <w:t>zorganizowanych w szkołach podstawowych w Gor</w:t>
      </w:r>
      <w:r w:rsidR="00E265E2">
        <w:rPr>
          <w:b/>
          <w:i/>
          <w:sz w:val="24"/>
        </w:rPr>
        <w:t>zowie Wielkopolskim w roku szkolnym 2024/2025</w:t>
      </w:r>
      <w:r w:rsidR="0014627F">
        <w:rPr>
          <w:b/>
          <w:i/>
          <w:sz w:val="24"/>
        </w:rPr>
        <w:t>”</w:t>
      </w:r>
      <w:r w:rsidR="00514177" w:rsidRPr="0014627F">
        <w:rPr>
          <w:b/>
          <w:i/>
          <w:sz w:val="24"/>
        </w:rPr>
        <w:t xml:space="preserve"> </w:t>
      </w:r>
      <w:r>
        <w:rPr>
          <w:sz w:val="24"/>
        </w:rPr>
        <w:t xml:space="preserve"> rodzice w dniu składania </w:t>
      </w:r>
      <w:r w:rsidR="0014627F">
        <w:rPr>
          <w:sz w:val="24"/>
        </w:rPr>
        <w:t>„</w:t>
      </w:r>
      <w:r w:rsidR="00087BE2">
        <w:rPr>
          <w:i/>
          <w:sz w:val="24"/>
        </w:rPr>
        <w:t>Wniosku przyjęcia kandydata</w:t>
      </w:r>
      <w:r w:rsidRPr="0014627F">
        <w:rPr>
          <w:i/>
          <w:sz w:val="24"/>
        </w:rPr>
        <w:t xml:space="preserve"> do przedszkola</w:t>
      </w:r>
      <w:r w:rsidR="0014627F">
        <w:rPr>
          <w:i/>
          <w:sz w:val="24"/>
        </w:rPr>
        <w:t>”</w:t>
      </w:r>
      <w:r w:rsidR="003041F2">
        <w:rPr>
          <w:sz w:val="24"/>
        </w:rPr>
        <w:t xml:space="preserve"> zobowiązani są przedstawić</w:t>
      </w:r>
      <w:r>
        <w:rPr>
          <w:sz w:val="24"/>
        </w:rPr>
        <w:t xml:space="preserve"> dokumenty potwierdzające okolic</w:t>
      </w:r>
      <w:r w:rsidR="006B5E1D">
        <w:rPr>
          <w:sz w:val="24"/>
        </w:rPr>
        <w:t>zności zawarte w oświadczeniach do wglądu tj. dokumenty potwierdz</w:t>
      </w:r>
      <w:r w:rsidR="00CE30D8">
        <w:rPr>
          <w:sz w:val="24"/>
        </w:rPr>
        <w:t>ające zatrudnienie, zamieszkanie</w:t>
      </w:r>
      <w:r w:rsidR="006B5E1D">
        <w:rPr>
          <w:sz w:val="24"/>
        </w:rPr>
        <w:t xml:space="preserve">, dokumenty medyczne, </w:t>
      </w:r>
      <w:proofErr w:type="spellStart"/>
      <w:r w:rsidR="006B5E1D">
        <w:rPr>
          <w:sz w:val="24"/>
        </w:rPr>
        <w:t>Pit-y</w:t>
      </w:r>
      <w:proofErr w:type="spellEnd"/>
      <w:r w:rsidR="006B5E1D">
        <w:rPr>
          <w:sz w:val="24"/>
        </w:rPr>
        <w:t>, Karty dużej rodziny, dokumenty sądowe itp.</w:t>
      </w:r>
    </w:p>
    <w:p w:rsidR="00DB7DEF" w:rsidRDefault="00DB7DEF" w:rsidP="00323B22"/>
    <w:p w:rsidR="00DB7DEF" w:rsidRPr="00DB7DEF" w:rsidRDefault="00DB7DEF" w:rsidP="00323B22"/>
    <w:p w:rsidR="00DB7DEF" w:rsidRPr="00323B22" w:rsidRDefault="00323B22" w:rsidP="00C4456A">
      <w:pPr>
        <w:tabs>
          <w:tab w:val="left" w:pos="6825"/>
        </w:tabs>
        <w:jc w:val="right"/>
        <w:rPr>
          <w:b/>
        </w:rPr>
      </w:pPr>
      <w:r w:rsidRPr="00323B22">
        <w:rPr>
          <w:b/>
        </w:rPr>
        <w:t>Przewodniczący Komisji Rekrutacyjnej</w:t>
      </w:r>
    </w:p>
    <w:p w:rsidR="004B5BB2" w:rsidRPr="00323B22" w:rsidRDefault="00E265E2" w:rsidP="00323B22">
      <w:pPr>
        <w:tabs>
          <w:tab w:val="left" w:pos="5595"/>
        </w:tabs>
        <w:jc w:val="right"/>
        <w:rPr>
          <w:b/>
        </w:rPr>
      </w:pPr>
      <w:r>
        <w:rPr>
          <w:b/>
        </w:rPr>
        <w:tab/>
        <w:t>Katarzyna Hrabska</w:t>
      </w:r>
    </w:p>
    <w:sectPr w:rsidR="004B5BB2" w:rsidRPr="0032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98"/>
    <w:rsid w:val="0008000B"/>
    <w:rsid w:val="00087BE2"/>
    <w:rsid w:val="00090542"/>
    <w:rsid w:val="0014627F"/>
    <w:rsid w:val="00206173"/>
    <w:rsid w:val="00235918"/>
    <w:rsid w:val="003041F2"/>
    <w:rsid w:val="00323B22"/>
    <w:rsid w:val="003D2664"/>
    <w:rsid w:val="004B5BB2"/>
    <w:rsid w:val="00514177"/>
    <w:rsid w:val="005550A0"/>
    <w:rsid w:val="006B5E1D"/>
    <w:rsid w:val="00751581"/>
    <w:rsid w:val="007C4516"/>
    <w:rsid w:val="0088791D"/>
    <w:rsid w:val="008B7998"/>
    <w:rsid w:val="00B56846"/>
    <w:rsid w:val="00BB7086"/>
    <w:rsid w:val="00C4456A"/>
    <w:rsid w:val="00C7189A"/>
    <w:rsid w:val="00CA5D1E"/>
    <w:rsid w:val="00CB5F13"/>
    <w:rsid w:val="00CE30D8"/>
    <w:rsid w:val="00DB7DEF"/>
    <w:rsid w:val="00E265E2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44BB"/>
  <w15:docId w15:val="{4A8BAED6-5F7D-4DFC-A8CA-198DE61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7086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70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BB708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B708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B708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70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8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user</cp:lastModifiedBy>
  <cp:revision>29</cp:revision>
  <cp:lastPrinted>2020-01-22T11:13:00Z</cp:lastPrinted>
  <dcterms:created xsi:type="dcterms:W3CDTF">2016-02-25T11:51:00Z</dcterms:created>
  <dcterms:modified xsi:type="dcterms:W3CDTF">2025-01-30T08:19:00Z</dcterms:modified>
</cp:coreProperties>
</file>